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B7" w:rsidRPr="005737B7" w:rsidRDefault="005737B7" w:rsidP="005737B7">
      <w:pPr>
        <w:pStyle w:val="2"/>
        <w:rPr>
          <w:sz w:val="24"/>
          <w:szCs w:val="24"/>
        </w:rPr>
      </w:pPr>
      <w:r w:rsidRPr="005737B7">
        <w:rPr>
          <w:sz w:val="24"/>
          <w:szCs w:val="24"/>
        </w:rPr>
        <w:t>ПОУРОЧНОЕ ПЛАНИРОВАНИЕ</w:t>
      </w:r>
      <w:r>
        <w:rPr>
          <w:sz w:val="24"/>
          <w:szCs w:val="24"/>
        </w:rPr>
        <w:t xml:space="preserve"> ПО ГЕОГРАФИИ  5 КЛАСС</w:t>
      </w:r>
    </w:p>
    <w:p w:rsidR="005737B7" w:rsidRPr="005737B7" w:rsidRDefault="005737B7" w:rsidP="005737B7">
      <w:pPr>
        <w:spacing w:after="187" w:line="259" w:lineRule="auto"/>
        <w:ind w:right="-400"/>
        <w:rPr>
          <w:rFonts w:ascii="Times New Roman" w:hAnsi="Times New Roman" w:cs="Times New Roman"/>
          <w:sz w:val="24"/>
          <w:szCs w:val="24"/>
        </w:rPr>
      </w:pPr>
      <w:r w:rsidRPr="005737B7">
        <w:rPr>
          <w:rFonts w:ascii="Times New Roman" w:eastAsia="Calibri" w:hAnsi="Times New Roman" w:cs="Times New Roman"/>
          <w:noProof/>
          <w:sz w:val="24"/>
          <w:szCs w:val="24"/>
        </w:rPr>
      </w:r>
      <w:r w:rsidRPr="005737B7">
        <w:rPr>
          <w:rFonts w:ascii="Times New Roman" w:eastAsia="Calibri" w:hAnsi="Times New Roman" w:cs="Times New Roman"/>
          <w:noProof/>
          <w:sz w:val="24"/>
          <w:szCs w:val="24"/>
        </w:rPr>
        <w:pict>
          <v:group id="Group 23795" o:spid="_x0000_s1030" style="width:528.65pt;height:.55pt;mso-position-horizontal-relative:char;mso-position-vertical-relative:line" coordsize="67140,72">
            <v:shape id="Shape 25394" o:spid="_x0000_s1031" style="position:absolute;width:67140;height:91" coordsize="6714038,9144" path="m,l6714038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tbl>
      <w:tblPr>
        <w:tblStyle w:val="TableGrid"/>
        <w:tblW w:w="10653" w:type="dxa"/>
        <w:tblInd w:w="6" w:type="dxa"/>
        <w:tblCellMar>
          <w:top w:w="143" w:type="dxa"/>
          <w:left w:w="74" w:type="dxa"/>
          <w:right w:w="70" w:type="dxa"/>
        </w:tblCellMar>
        <w:tblLook w:val="04A0"/>
      </w:tblPr>
      <w:tblGrid>
        <w:gridCol w:w="488"/>
        <w:gridCol w:w="3150"/>
        <w:gridCol w:w="716"/>
        <w:gridCol w:w="1606"/>
        <w:gridCol w:w="1662"/>
        <w:gridCol w:w="1224"/>
        <w:gridCol w:w="1807"/>
      </w:tblGrid>
      <w:tr w:rsidR="005737B7" w:rsidRPr="005737B7" w:rsidTr="00F67533">
        <w:trPr>
          <w:trHeight w:val="466"/>
        </w:trPr>
        <w:tc>
          <w:tcPr>
            <w:tcW w:w="47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after="34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7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</w:tr>
      <w:tr w:rsidR="005737B7" w:rsidRPr="005737B7" w:rsidTr="00F67533">
        <w:trPr>
          <w:trHeight w:val="78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География в современном мире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развитии человека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знания 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древней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Европе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География в эпоху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Средневековья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зия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География в эпоху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Средневековья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вропа</w:t>
            </w:r>
            <w:proofErr w:type="spellEnd"/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</w:p>
        </w:tc>
      </w:tr>
      <w:tr w:rsidR="005737B7" w:rsidRPr="005737B7" w:rsidTr="00F67533">
        <w:trPr>
          <w:trHeight w:val="1102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Эпоха великих географических </w:t>
            </w: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открытий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ткрытия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Нового Света.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Открытие Австралии и Океании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Современные географические исследования.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"Развитие </w:t>
            </w: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геогафических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Земле"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</w:p>
        </w:tc>
      </w:tr>
      <w:tr w:rsidR="005737B7" w:rsidRPr="005737B7" w:rsidTr="00F67533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Изображение земной поверхности и их использование.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Масштаб и его виды.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Условные знаки.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изображения </w:t>
            </w: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неровнастей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земной поверхности.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1635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Ориентирование и способы ориентирования на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</w:tbl>
    <w:p w:rsidR="005737B7" w:rsidRPr="005737B7" w:rsidRDefault="005737B7" w:rsidP="005737B7">
      <w:pPr>
        <w:spacing w:after="0" w:line="259" w:lineRule="auto"/>
        <w:ind w:left="-661" w:right="1083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53" w:type="dxa"/>
        <w:tblInd w:w="6" w:type="dxa"/>
        <w:tblCellMar>
          <w:top w:w="143" w:type="dxa"/>
          <w:left w:w="74" w:type="dxa"/>
          <w:right w:w="73" w:type="dxa"/>
        </w:tblCellMar>
        <w:tblLook w:val="04A0"/>
      </w:tblPr>
      <w:tblGrid>
        <w:gridCol w:w="475"/>
        <w:gridCol w:w="3666"/>
        <w:gridCol w:w="672"/>
        <w:gridCol w:w="1444"/>
        <w:gridCol w:w="1487"/>
        <w:gridCol w:w="1099"/>
        <w:gridCol w:w="1810"/>
      </w:tblGrid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Сьемка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Составление плана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координаты.</w:t>
            </w:r>
          </w:p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Географические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нфармационные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Изображнение</w:t>
            </w:r>
            <w:proofErr w:type="spellEnd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 земной поверхности их использование.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Земля-планета Солнечной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Осевое вращение Земли.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Орбитальное движение Земли.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Влияние космоса на Землю и жизнь людей.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Земля- планета Солнечной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Строение Земли. 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Земная кора и литосфера.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</w:tc>
      </w:tr>
      <w:tr w:rsidR="005737B7" w:rsidRPr="005737B7" w:rsidTr="00F67533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Рельеф Земли. Внутренние силы</w:t>
            </w:r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Земли. Практическая работа Характеристика крупных форм рельефа 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5737B7" w:rsidRPr="005737B7" w:rsidTr="00F67533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line="259" w:lineRule="auto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Внешние силы,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создающие рельеф.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Зачет;</w:t>
            </w:r>
          </w:p>
        </w:tc>
      </w:tr>
      <w:tr w:rsidR="005737B7" w:rsidRPr="005737B7" w:rsidTr="00F67533">
        <w:trPr>
          <w:trHeight w:val="784"/>
        </w:trPr>
        <w:tc>
          <w:tcPr>
            <w:tcW w:w="39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737B7" w:rsidRPr="005737B7" w:rsidRDefault="005737B7" w:rsidP="00F67533">
            <w:pPr>
              <w:spacing w:after="3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ЧАСОВ </w:t>
            </w:r>
            <w:proofErr w:type="gramStart"/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7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37B7" w:rsidRPr="005737B7" w:rsidRDefault="005737B7" w:rsidP="00F675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37B7" w:rsidRPr="005737B7" w:rsidRDefault="005737B7" w:rsidP="005737B7">
      <w:pPr>
        <w:spacing w:after="0" w:line="259" w:lineRule="auto"/>
        <w:ind w:hanging="426"/>
        <w:rPr>
          <w:rFonts w:ascii="Times New Roman" w:hAnsi="Times New Roman" w:cs="Times New Roman"/>
          <w:sz w:val="24"/>
          <w:szCs w:val="24"/>
        </w:rPr>
      </w:pPr>
    </w:p>
    <w:p w:rsidR="00733E3B" w:rsidRPr="005737B7" w:rsidRDefault="00733E3B">
      <w:pPr>
        <w:rPr>
          <w:rFonts w:ascii="Times New Roman" w:hAnsi="Times New Roman" w:cs="Times New Roman"/>
          <w:sz w:val="24"/>
          <w:szCs w:val="24"/>
        </w:rPr>
      </w:pPr>
    </w:p>
    <w:sectPr w:rsidR="00733E3B" w:rsidRPr="005737B7" w:rsidSect="005737B7">
      <w:pgSz w:w="11900" w:h="16840"/>
      <w:pgMar w:top="567" w:right="1440" w:bottom="1440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737B7"/>
    <w:rsid w:val="005737B7"/>
    <w:rsid w:val="0073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737B7"/>
    <w:pPr>
      <w:keepNext/>
      <w:keepLines/>
      <w:spacing w:after="30" w:line="265" w:lineRule="auto"/>
      <w:ind w:left="157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5737B7"/>
    <w:pPr>
      <w:keepNext/>
      <w:keepLines/>
      <w:spacing w:after="0" w:line="259" w:lineRule="auto"/>
      <w:outlineLvl w:val="1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7B7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0"/>
    <w:link w:val="2"/>
    <w:uiPriority w:val="9"/>
    <w:rsid w:val="005737B7"/>
    <w:rPr>
      <w:rFonts w:ascii="Times New Roman" w:eastAsia="Times New Roman" w:hAnsi="Times New Roman" w:cs="Times New Roman"/>
      <w:b/>
      <w:color w:val="000000"/>
      <w:sz w:val="23"/>
    </w:rPr>
  </w:style>
  <w:style w:type="table" w:customStyle="1" w:styleId="TableGrid">
    <w:name w:val="TableGrid"/>
    <w:rsid w:val="005737B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414</Words>
  <Characters>2361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2022-10-14T06:05:00Z</cp:lastPrinted>
  <dcterms:created xsi:type="dcterms:W3CDTF">2022-10-14T06:05:00Z</dcterms:created>
  <dcterms:modified xsi:type="dcterms:W3CDTF">2022-10-14T06:05:00Z</dcterms:modified>
</cp:coreProperties>
</file>